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F682" w14:textId="77777777" w:rsidR="00E17EAB" w:rsidRDefault="00E17EAB" w:rsidP="003027D6">
      <w:pPr>
        <w:pStyle w:val="NoSpacing"/>
        <w:rPr>
          <w:rFonts w:ascii="Times New Roman" w:hAnsi="Times New Roman" w:cs="Times New Roman"/>
          <w:b/>
          <w:bCs/>
          <w:color w:val="EE0000"/>
          <w:sz w:val="24"/>
          <w:szCs w:val="24"/>
        </w:rPr>
      </w:pPr>
    </w:p>
    <w:p w14:paraId="4CD86938" w14:textId="77777777" w:rsidR="008C5676" w:rsidRDefault="00FC606C" w:rsidP="003027D6">
      <w:pPr>
        <w:pStyle w:val="NoSpacing"/>
        <w:rPr>
          <w:rFonts w:ascii="Times New Roman" w:hAnsi="Times New Roman" w:cs="Times New Roman"/>
          <w:b/>
          <w:bCs/>
          <w:sz w:val="24"/>
          <w:szCs w:val="24"/>
        </w:rPr>
      </w:pPr>
      <w:r w:rsidRPr="00315E34">
        <w:rPr>
          <w:rFonts w:ascii="Times New Roman" w:hAnsi="Times New Roman" w:cs="Times New Roman"/>
          <w:b/>
          <w:bCs/>
          <w:color w:val="EE0000"/>
          <w:sz w:val="24"/>
          <w:szCs w:val="24"/>
          <w:highlight w:val="yellow"/>
          <w:shd w:val="clear" w:color="auto" w:fill="808080" w:themeFill="background1" w:themeFillShade="80"/>
        </w:rPr>
        <w:t>April 26</w:t>
      </w:r>
      <w:r w:rsidR="00E97B8C" w:rsidRPr="00315E34">
        <w:rPr>
          <w:rFonts w:ascii="Times New Roman" w:hAnsi="Times New Roman" w:cs="Times New Roman"/>
          <w:b/>
          <w:bCs/>
          <w:color w:val="EE0000"/>
          <w:sz w:val="24"/>
          <w:szCs w:val="24"/>
          <w:highlight w:val="yellow"/>
          <w:shd w:val="clear" w:color="auto" w:fill="808080" w:themeFill="background1" w:themeFillShade="80"/>
        </w:rPr>
        <w:t>, 202</w:t>
      </w:r>
      <w:r w:rsidR="001F75CD" w:rsidRPr="00315E34">
        <w:rPr>
          <w:rFonts w:ascii="Times New Roman" w:hAnsi="Times New Roman" w:cs="Times New Roman"/>
          <w:b/>
          <w:bCs/>
          <w:color w:val="EE0000"/>
          <w:sz w:val="24"/>
          <w:szCs w:val="24"/>
          <w:highlight w:val="yellow"/>
          <w:shd w:val="clear" w:color="auto" w:fill="808080" w:themeFill="background1" w:themeFillShade="80"/>
        </w:rPr>
        <w:t>6</w:t>
      </w:r>
      <w:r w:rsidR="00E97B8C" w:rsidRPr="00315E34">
        <w:rPr>
          <w:rFonts w:ascii="Times New Roman" w:hAnsi="Times New Roman" w:cs="Times New Roman"/>
          <w:color w:val="EE0000"/>
          <w:sz w:val="24"/>
          <w:szCs w:val="24"/>
          <w:highlight w:val="yellow"/>
          <w:shd w:val="clear" w:color="auto" w:fill="808080" w:themeFill="background1" w:themeFillShade="80"/>
        </w:rPr>
        <w:t xml:space="preserve"> – </w:t>
      </w:r>
      <w:r w:rsidRPr="00315E34">
        <w:rPr>
          <w:rFonts w:ascii="Times New Roman" w:hAnsi="Times New Roman" w:cs="Times New Roman"/>
          <w:b/>
          <w:bCs/>
          <w:color w:val="EE0000"/>
          <w:sz w:val="24"/>
          <w:szCs w:val="24"/>
          <w:highlight w:val="yellow"/>
          <w:shd w:val="clear" w:color="auto" w:fill="808080" w:themeFill="background1" w:themeFillShade="80"/>
        </w:rPr>
        <w:t xml:space="preserve">Fourth Sunday of Easter </w:t>
      </w:r>
      <w:r w:rsidR="00714455" w:rsidRPr="00315E34">
        <w:rPr>
          <w:rFonts w:ascii="Times New Roman" w:hAnsi="Times New Roman" w:cs="Times New Roman"/>
          <w:b/>
          <w:bCs/>
          <w:color w:val="EE0000"/>
          <w:sz w:val="24"/>
          <w:szCs w:val="24"/>
          <w:highlight w:val="yellow"/>
          <w:shd w:val="clear" w:color="auto" w:fill="808080" w:themeFill="background1" w:themeFillShade="80"/>
        </w:rPr>
        <w:t xml:space="preserve">- </w:t>
      </w:r>
      <w:r w:rsidRPr="00315E34">
        <w:rPr>
          <w:rFonts w:ascii="Times New Roman" w:hAnsi="Times New Roman" w:cs="Times New Roman"/>
          <w:b/>
          <w:bCs/>
          <w:color w:val="EE0000"/>
          <w:sz w:val="24"/>
          <w:szCs w:val="24"/>
          <w:highlight w:val="yellow"/>
          <w:shd w:val="clear" w:color="auto" w:fill="808080" w:themeFill="background1" w:themeFillShade="80"/>
        </w:rPr>
        <w:t>General Administration Fund (General Conference)</w:t>
      </w:r>
      <w:r w:rsidR="00E97B8C" w:rsidRPr="00DF715B">
        <w:rPr>
          <w:rFonts w:ascii="Times New Roman" w:hAnsi="Times New Roman" w:cs="Times New Roman"/>
          <w:color w:val="EE0000"/>
          <w:sz w:val="24"/>
          <w:szCs w:val="24"/>
          <w:shd w:val="clear" w:color="auto" w:fill="808080" w:themeFill="background1" w:themeFillShade="80"/>
        </w:rPr>
        <w:br/>
      </w:r>
    </w:p>
    <w:p w14:paraId="73433E4F" w14:textId="084EA9E5"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09978637" w14:textId="77777777" w:rsidR="00315E34" w:rsidRDefault="00315E34" w:rsidP="003027D6">
      <w:pPr>
        <w:pStyle w:val="NoSpacing"/>
        <w:rPr>
          <w:rFonts w:ascii="Times New Roman" w:hAnsi="Times New Roman" w:cs="Times New Roman"/>
          <w:b/>
          <w:bCs/>
          <w:sz w:val="24"/>
          <w:szCs w:val="24"/>
        </w:rPr>
      </w:pPr>
    </w:p>
    <w:p w14:paraId="43EDA25C" w14:textId="210EEC29" w:rsidR="00A34D48" w:rsidRDefault="000D0173" w:rsidP="003027D6">
      <w:pPr>
        <w:pStyle w:val="NoSpacing"/>
        <w:jc w:val="center"/>
        <w:rPr>
          <w:rFonts w:ascii="Times New Roman" w:hAnsi="Times New Roman" w:cs="Times New Roman"/>
          <w:i/>
          <w:iCs/>
          <w:color w:val="000000"/>
          <w:sz w:val="24"/>
          <w:szCs w:val="24"/>
          <w:shd w:val="clear" w:color="auto" w:fill="FFFFFF"/>
        </w:rPr>
      </w:pPr>
      <w:r w:rsidRPr="00165B47">
        <w:rPr>
          <w:rStyle w:val="text"/>
          <w:rFonts w:ascii="Times New Roman" w:hAnsi="Times New Roman" w:cs="Times New Roman"/>
          <w:i/>
          <w:iCs/>
          <w:color w:val="000000"/>
          <w:sz w:val="24"/>
          <w:szCs w:val="24"/>
          <w:shd w:val="clear" w:color="auto" w:fill="FFFFFF"/>
        </w:rPr>
        <w:t>“</w:t>
      </w:r>
      <w:r w:rsidR="00A34D48" w:rsidRPr="00165B47">
        <w:rPr>
          <w:rFonts w:ascii="Times New Roman" w:hAnsi="Times New Roman" w:cs="Times New Roman"/>
          <w:i/>
          <w:iCs/>
          <w:color w:val="000000"/>
          <w:sz w:val="24"/>
          <w:szCs w:val="24"/>
          <w:shd w:val="clear" w:color="auto" w:fill="FFFFFF"/>
        </w:rPr>
        <w:t xml:space="preserve">The believers devoted themselves to the apostles’ teaching, to the community, to their shared meals, and to their prayers. A sense of awe came over everyone. God performed many wonders and signs through the apostles. All the believers were united and shared everything. They would sell pieces of property and possessions and distribute the proceeds to everyone who needed them. Every day, they met together in the temple and ate in their homes. They shared food with gladness and simplicity. They praised God and demonstrated God’s goodness to everyone. The Lord added daily to the community those who were being saved.” </w:t>
      </w:r>
      <w:r w:rsidR="00165B47">
        <w:rPr>
          <w:rFonts w:ascii="Times New Roman" w:hAnsi="Times New Roman" w:cs="Times New Roman"/>
          <w:i/>
          <w:iCs/>
          <w:color w:val="000000"/>
          <w:sz w:val="24"/>
          <w:szCs w:val="24"/>
          <w:shd w:val="clear" w:color="auto" w:fill="FFFFFF"/>
        </w:rPr>
        <w:t xml:space="preserve">— </w:t>
      </w:r>
      <w:r w:rsidR="00A34D48" w:rsidRPr="00165B47">
        <w:rPr>
          <w:rFonts w:ascii="Times New Roman" w:hAnsi="Times New Roman" w:cs="Times New Roman"/>
          <w:i/>
          <w:iCs/>
          <w:color w:val="000000"/>
          <w:sz w:val="24"/>
          <w:szCs w:val="24"/>
          <w:shd w:val="clear" w:color="auto" w:fill="FFFFFF"/>
        </w:rPr>
        <w:t>Acts 2:42–47</w:t>
      </w:r>
      <w:r w:rsidRPr="00165B47">
        <w:rPr>
          <w:rFonts w:ascii="Times New Roman" w:hAnsi="Times New Roman" w:cs="Times New Roman"/>
          <w:i/>
          <w:iCs/>
          <w:color w:val="000000"/>
          <w:sz w:val="24"/>
          <w:szCs w:val="24"/>
          <w:shd w:val="clear" w:color="auto" w:fill="FFFFFF"/>
        </w:rPr>
        <w:t>, CEB</w:t>
      </w:r>
    </w:p>
    <w:p w14:paraId="6D381F3E" w14:textId="77777777" w:rsidR="00315E34" w:rsidRPr="00165B47" w:rsidRDefault="00315E34" w:rsidP="003027D6">
      <w:pPr>
        <w:pStyle w:val="NoSpacing"/>
        <w:jc w:val="center"/>
        <w:rPr>
          <w:rFonts w:ascii="Times New Roman" w:hAnsi="Times New Roman" w:cs="Times New Roman"/>
          <w:i/>
          <w:iCs/>
          <w:color w:val="000000"/>
          <w:sz w:val="24"/>
          <w:szCs w:val="24"/>
          <w:shd w:val="clear" w:color="auto" w:fill="FFFFFF"/>
        </w:rPr>
      </w:pPr>
    </w:p>
    <w:p w14:paraId="20D95FD1" w14:textId="77777777"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early church described in Acts offers a powerful picture of how God’s people live and work together. In Acts 2:42–47 (CEB) we read that believers “devoted themselves to the apostles’ teaching, to the community, to their shared meals, and to their prayers.” They worshiped together, shared what they had, and cared for one another. Their faith was not lived alone. It was lived in community.</w:t>
      </w:r>
    </w:p>
    <w:p w14:paraId="1081BDB8"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5A82300" w14:textId="05751041"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passage reminds us that from the very beginning, the church has been a people who gather, listen, discern, and work together for the sake of Christ’s mission.</w:t>
      </w:r>
    </w:p>
    <w:p w14:paraId="3625BBB6"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BD8C713" w14:textId="21C41FA2"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The same spirit of shared commitment continues today in The United Methodist Church through gatherings like </w:t>
      </w:r>
      <w:hyperlink r:id="rId7" w:history="1">
        <w:r w:rsidRPr="00165B47">
          <w:rPr>
            <w:rStyle w:val="Hyperlink"/>
            <w:rFonts w:ascii="Times New Roman" w:hAnsi="Times New Roman" w:cs="Times New Roman"/>
            <w:sz w:val="24"/>
            <w:szCs w:val="24"/>
            <w:shd w:val="clear" w:color="auto" w:fill="FFFFFF"/>
          </w:rPr>
          <w:t>General Conference</w:t>
        </w:r>
      </w:hyperlink>
      <w:r w:rsidRPr="008C5676">
        <w:rPr>
          <w:rFonts w:ascii="Times New Roman" w:hAnsi="Times New Roman" w:cs="Times New Roman"/>
          <w:color w:val="000000"/>
          <w:sz w:val="24"/>
          <w:szCs w:val="24"/>
          <w:shd w:val="clear" w:color="auto" w:fill="FFFFFF"/>
        </w:rPr>
        <w:t>. General Conference is where leaders and elected representatives from across the denomination come together to pray, study Scripture, and make decisions that guide the ministry of the church. It is a time for listening, discerning, and seeking God’s direction together.</w:t>
      </w:r>
    </w:p>
    <w:p w14:paraId="4DAC659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6835C5" w14:textId="3DF4B4CA"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This work does not happen by accident. It requires faithful preparation, coordination, and support so that the church can gather, worship, and make decisions in an orderly and prayerful way. That work is supported through </w:t>
      </w:r>
      <w:hyperlink r:id="rId8" w:history="1">
        <w:r w:rsidRPr="008C5676">
          <w:rPr>
            <w:rStyle w:val="Hyperlink"/>
            <w:rFonts w:ascii="Times New Roman" w:hAnsi="Times New Roman" w:cs="Times New Roman"/>
            <w:sz w:val="24"/>
            <w:szCs w:val="24"/>
            <w:shd w:val="clear" w:color="auto" w:fill="FFFFFF"/>
          </w:rPr>
          <w:t>the General Administration Fund</w:t>
        </w:r>
      </w:hyperlink>
      <w:r w:rsidRPr="008C5676">
        <w:rPr>
          <w:rFonts w:ascii="Times New Roman" w:hAnsi="Times New Roman" w:cs="Times New Roman"/>
          <w:color w:val="000000"/>
          <w:sz w:val="24"/>
          <w:szCs w:val="24"/>
          <w:shd w:val="clear" w:color="auto" w:fill="FFFFFF"/>
        </w:rPr>
        <w:t>, one of the apportioned funds of The United Methodist Church.</w:t>
      </w:r>
    </w:p>
    <w:p w14:paraId="6C2CA15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70FE3F6" w14:textId="7E59F902"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General Administration Fund helps make possible the ministries that allow the church to function together. Through this fund, The United Methodist Church supports the work behind General Conference, as well as other essential administrative ministries that help the church remain connected, accountable, and faithful to its mission.</w:t>
      </w:r>
    </w:p>
    <w:p w14:paraId="5EE20F21"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E43A90" w14:textId="5CB2AE5F"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While administration may sound ordinary, it is </w:t>
      </w:r>
      <w:proofErr w:type="gramStart"/>
      <w:r w:rsidRPr="008C5676">
        <w:rPr>
          <w:rFonts w:ascii="Times New Roman" w:hAnsi="Times New Roman" w:cs="Times New Roman"/>
          <w:color w:val="000000"/>
          <w:sz w:val="24"/>
          <w:szCs w:val="24"/>
          <w:shd w:val="clear" w:color="auto" w:fill="FFFFFF"/>
        </w:rPr>
        <w:t>actually part</w:t>
      </w:r>
      <w:proofErr w:type="gramEnd"/>
      <w:r w:rsidRPr="008C5676">
        <w:rPr>
          <w:rFonts w:ascii="Times New Roman" w:hAnsi="Times New Roman" w:cs="Times New Roman"/>
          <w:color w:val="000000"/>
          <w:sz w:val="24"/>
          <w:szCs w:val="24"/>
          <w:shd w:val="clear" w:color="auto" w:fill="FFFFFF"/>
        </w:rPr>
        <w:t xml:space="preserve"> of the church’s covenant life together. Just as the believers in Acts organized their shared life through teaching, fellowship, and prayer, the church today gathers through structures that help us discern God’s will together.</w:t>
      </w:r>
    </w:p>
    <w:p w14:paraId="2F38846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03301B3" w14:textId="4DD85B09"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is where connectional giving becomes important. When United Methodists give through their local churches, they participate in a shared ministry larger than any single congregation. Each gift helps sustain the work that allows the church to gather, listen to one another, and seek Christ’s guidance for the future.</w:t>
      </w:r>
    </w:p>
    <w:p w14:paraId="19C35DF2"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6E6297D" w14:textId="00295106"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Every gift tells a story. Sometimes the story begins in a local congregation. Sometimes it continues through gatherings like General Conference, where the church listens for God’s voice together. Through connectional giving, these stories become part of a larger testimony of faith, cooperation, and mission.</w:t>
      </w:r>
    </w:p>
    <w:p w14:paraId="1DA47F9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C1EBB7" w14:textId="4C16041C"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 Acts we see a community devoted to learning, fellowship, and prayer. Because they shared what they had, their life together became a witness to God’s grace.</w:t>
      </w:r>
    </w:p>
    <w:p w14:paraId="19C57638"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E7CB446" w14:textId="7007CCE2" w:rsidR="000D0173"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lastRenderedPageBreak/>
        <w:t>Today, we continue that same covenant through our shared ministry in The United Methodist Church. When we give, when we gather, and when we discern together, we participate in the ongoing story of Christ at work through the church.</w:t>
      </w:r>
    </w:p>
    <w:p w14:paraId="24AEA53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9B147CC"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486C6DD2" w14:textId="711C02B9" w:rsidR="00A34D48"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How might your prayers, your participation, and your giving help strengthen the church’s shared work of listening for Christ together?</w:t>
      </w:r>
    </w:p>
    <w:p w14:paraId="520393E9" w14:textId="77777777" w:rsidR="00315E34" w:rsidRPr="008C5676" w:rsidRDefault="00315E34" w:rsidP="003027D6">
      <w:pPr>
        <w:pStyle w:val="NoSpacing"/>
        <w:rPr>
          <w:rFonts w:ascii="Times New Roman" w:hAnsi="Times New Roman" w:cs="Times New Roman"/>
          <w:sz w:val="24"/>
          <w:szCs w:val="24"/>
        </w:rPr>
      </w:pPr>
    </w:p>
    <w:p w14:paraId="7A23CAF2"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3DDF6E62"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A34D48" w:rsidRPr="008C5676">
        <w:rPr>
          <w:rFonts w:ascii="Times New Roman" w:hAnsi="Times New Roman" w:cs="Times New Roman"/>
          <w:sz w:val="24"/>
          <w:szCs w:val="24"/>
        </w:rPr>
        <w:t>We Work Together</w:t>
      </w:r>
    </w:p>
    <w:p w14:paraId="46EA1119" w14:textId="77777777" w:rsidR="00315E34" w:rsidRDefault="00315E34" w:rsidP="003027D6">
      <w:pPr>
        <w:pStyle w:val="NoSpacing"/>
        <w:rPr>
          <w:rFonts w:ascii="Times New Roman" w:hAnsi="Times New Roman" w:cs="Times New Roman"/>
          <w:sz w:val="24"/>
          <w:szCs w:val="24"/>
        </w:rPr>
      </w:pPr>
    </w:p>
    <w:p w14:paraId="0CC87252"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A </w:t>
      </w:r>
      <w:r w:rsidR="00A34D48" w:rsidRPr="008C5676">
        <w:rPr>
          <w:rFonts w:ascii="Times New Roman" w:hAnsi="Times New Roman" w:cs="Times New Roman"/>
          <w:sz w:val="24"/>
          <w:szCs w:val="24"/>
        </w:rPr>
        <w:t>small puzzle (6–10 pieces) and small table or flat surface</w:t>
      </w:r>
    </w:p>
    <w:p w14:paraId="14AB22EC" w14:textId="77777777" w:rsidR="00315E34" w:rsidRDefault="00315E34" w:rsidP="003027D6">
      <w:pPr>
        <w:pStyle w:val="NoSpacing"/>
        <w:rPr>
          <w:rFonts w:ascii="Times New Roman" w:hAnsi="Times New Roman" w:cs="Times New Roman"/>
          <w:sz w:val="24"/>
          <w:szCs w:val="24"/>
        </w:rPr>
      </w:pPr>
    </w:p>
    <w:p w14:paraId="637D064C" w14:textId="3C360E06" w:rsidR="00A34D48"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w:t>
      </w:r>
      <w:r w:rsidR="00A34D48" w:rsidRPr="008C5676">
        <w:rPr>
          <w:rFonts w:ascii="Times New Roman" w:hAnsi="Times New Roman" w:cs="Times New Roman"/>
          <w:sz w:val="24"/>
          <w:szCs w:val="24"/>
        </w:rPr>
        <w:t xml:space="preserve">! Today I brought a puzzle with me. (Hold up puzzle pieces.) </w:t>
      </w:r>
    </w:p>
    <w:p w14:paraId="1162E772" w14:textId="77777777" w:rsidR="00315E34" w:rsidRPr="008C5676" w:rsidRDefault="00315E34" w:rsidP="003027D6">
      <w:pPr>
        <w:pStyle w:val="NoSpacing"/>
        <w:rPr>
          <w:rFonts w:ascii="Times New Roman" w:hAnsi="Times New Roman" w:cs="Times New Roman"/>
          <w:sz w:val="24"/>
          <w:szCs w:val="24"/>
        </w:rPr>
      </w:pPr>
    </w:p>
    <w:p w14:paraId="1F8C6556" w14:textId="48B39ACB" w:rsidR="000D0173"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What happens if I try to finish the puzzle with only one piece? (Pause for answers) That’s right! One piece cannot make the whole picture. We need </w:t>
      </w:r>
      <w:r w:rsidRPr="008C5676">
        <w:rPr>
          <w:rFonts w:ascii="Times New Roman" w:hAnsi="Times New Roman" w:cs="Times New Roman"/>
          <w:b/>
          <w:bCs/>
          <w:sz w:val="24"/>
          <w:szCs w:val="24"/>
        </w:rPr>
        <w:t xml:space="preserve">all </w:t>
      </w:r>
      <w:r w:rsidRPr="008C5676">
        <w:rPr>
          <w:rFonts w:ascii="Times New Roman" w:hAnsi="Times New Roman" w:cs="Times New Roman"/>
          <w:sz w:val="24"/>
          <w:szCs w:val="24"/>
        </w:rPr>
        <w:t>the pieces working together.</w:t>
      </w:r>
    </w:p>
    <w:p w14:paraId="632E1728" w14:textId="77777777" w:rsidR="00315E34" w:rsidRPr="008C5676" w:rsidRDefault="00315E34" w:rsidP="003027D6">
      <w:pPr>
        <w:pStyle w:val="NoSpacing"/>
        <w:rPr>
          <w:rFonts w:ascii="Times New Roman" w:hAnsi="Times New Roman" w:cs="Times New Roman"/>
          <w:sz w:val="24"/>
          <w:szCs w:val="24"/>
        </w:rPr>
      </w:pPr>
    </w:p>
    <w:p w14:paraId="5CD0F7DD" w14:textId="559D0B31" w:rsidR="00A34D48"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Let’s put the puzzle together. (</w:t>
      </w:r>
      <w:proofErr w:type="gramStart"/>
      <w:r w:rsidRPr="008C5676">
        <w:rPr>
          <w:rFonts w:ascii="Times New Roman" w:hAnsi="Times New Roman" w:cs="Times New Roman"/>
          <w:sz w:val="24"/>
          <w:szCs w:val="24"/>
        </w:rPr>
        <w:t>Invite</w:t>
      </w:r>
      <w:proofErr w:type="gramEnd"/>
      <w:r w:rsidRPr="008C5676">
        <w:rPr>
          <w:rFonts w:ascii="Times New Roman" w:hAnsi="Times New Roman" w:cs="Times New Roman"/>
          <w:sz w:val="24"/>
          <w:szCs w:val="24"/>
        </w:rPr>
        <w:t xml:space="preserve"> children to help place pieces.) Look at that! When all the pieces work together, we can see the whole picture.</w:t>
      </w:r>
    </w:p>
    <w:p w14:paraId="4E00403B" w14:textId="77777777" w:rsidR="00315E34" w:rsidRPr="008C5676" w:rsidRDefault="00315E34" w:rsidP="003027D6">
      <w:pPr>
        <w:pStyle w:val="NoSpacing"/>
        <w:rPr>
          <w:rFonts w:ascii="Times New Roman" w:hAnsi="Times New Roman" w:cs="Times New Roman"/>
          <w:sz w:val="24"/>
          <w:szCs w:val="24"/>
        </w:rPr>
      </w:pPr>
    </w:p>
    <w:p w14:paraId="051DEC27" w14:textId="4296B202"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Our Bible story today tells us that the first followers of Jesus worked together, too. The Bible says they “devoted themselves to teaching, to the community, to their shared meals, and to their prayers.” That means they learned together, prayed together, and helped one another—just like we put the puzzle together. They worked together to get things done.</w:t>
      </w:r>
    </w:p>
    <w:p w14:paraId="5B0F354D" w14:textId="77777777" w:rsidR="00315E34" w:rsidRPr="008C5676" w:rsidRDefault="00315E34" w:rsidP="003027D6">
      <w:pPr>
        <w:pStyle w:val="NoSpacing"/>
        <w:rPr>
          <w:rFonts w:ascii="Times New Roman" w:hAnsi="Times New Roman" w:cs="Times New Roman"/>
          <w:sz w:val="24"/>
          <w:szCs w:val="24"/>
        </w:rPr>
      </w:pPr>
    </w:p>
    <w:p w14:paraId="619492BB" w14:textId="76980F7A"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We do that in our church, too. Sometimes the leaders of our church get together to talk about how to help our church. They pray, talk, and listen to God so they can help guide us.</w:t>
      </w:r>
    </w:p>
    <w:p w14:paraId="5A325E8A" w14:textId="77777777" w:rsidR="00315E34" w:rsidRPr="008C5676" w:rsidRDefault="00315E34" w:rsidP="003027D6">
      <w:pPr>
        <w:pStyle w:val="NoSpacing"/>
        <w:rPr>
          <w:rFonts w:ascii="Times New Roman" w:hAnsi="Times New Roman" w:cs="Times New Roman"/>
          <w:sz w:val="24"/>
          <w:szCs w:val="24"/>
        </w:rPr>
      </w:pPr>
    </w:p>
    <w:p w14:paraId="49F4EFE8" w14:textId="21B9F92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guess what? An even bigger group meets every four years to talk about the whole United Methodist Church. This big meeting is called General Conference.</w:t>
      </w:r>
    </w:p>
    <w:p w14:paraId="12AF82E4" w14:textId="77777777" w:rsidR="00315E34" w:rsidRPr="008C5676" w:rsidRDefault="00315E34" w:rsidP="003027D6">
      <w:pPr>
        <w:pStyle w:val="NoSpacing"/>
        <w:rPr>
          <w:rFonts w:ascii="Times New Roman" w:hAnsi="Times New Roman" w:cs="Times New Roman"/>
          <w:sz w:val="24"/>
          <w:szCs w:val="24"/>
        </w:rPr>
      </w:pPr>
    </w:p>
    <w:p w14:paraId="42E24BF4" w14:textId="24711832"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At this meeting, people are working together—just like our puzzle. Everyone </w:t>
      </w:r>
      <w:proofErr w:type="gramStart"/>
      <w:r w:rsidRPr="008C5676">
        <w:rPr>
          <w:rFonts w:ascii="Times New Roman" w:hAnsi="Times New Roman" w:cs="Times New Roman"/>
          <w:sz w:val="24"/>
          <w:szCs w:val="24"/>
        </w:rPr>
        <w:t>doing</w:t>
      </w:r>
      <w:proofErr w:type="gramEnd"/>
      <w:r w:rsidRPr="008C5676">
        <w:rPr>
          <w:rFonts w:ascii="Times New Roman" w:hAnsi="Times New Roman" w:cs="Times New Roman"/>
          <w:sz w:val="24"/>
          <w:szCs w:val="24"/>
        </w:rPr>
        <w:t xml:space="preserve"> their part. Everyone helping. Everyone following Jesus together.</w:t>
      </w:r>
    </w:p>
    <w:p w14:paraId="2F585D4C" w14:textId="77777777" w:rsidR="00315E34" w:rsidRPr="008C5676" w:rsidRDefault="00315E34" w:rsidP="003027D6">
      <w:pPr>
        <w:pStyle w:val="NoSpacing"/>
        <w:rPr>
          <w:rFonts w:ascii="Times New Roman" w:hAnsi="Times New Roman" w:cs="Times New Roman"/>
          <w:sz w:val="24"/>
          <w:szCs w:val="24"/>
        </w:rPr>
      </w:pPr>
    </w:p>
    <w:p w14:paraId="59D53CA2" w14:textId="69A2C51F"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You might not think that meetings and working together are things God cares about, but they are. God wants us to work together in helpful and kind ways.</w:t>
      </w:r>
    </w:p>
    <w:p w14:paraId="58D33223" w14:textId="77777777" w:rsidR="00315E34" w:rsidRPr="008C5676" w:rsidRDefault="00315E34" w:rsidP="003027D6">
      <w:pPr>
        <w:pStyle w:val="NoSpacing"/>
        <w:rPr>
          <w:rFonts w:ascii="Times New Roman" w:hAnsi="Times New Roman" w:cs="Times New Roman"/>
          <w:sz w:val="24"/>
          <w:szCs w:val="24"/>
        </w:rPr>
      </w:pPr>
    </w:p>
    <w:p w14:paraId="35FEFE3F" w14:textId="2A37C5C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Sometimes a story of kindness begins in very small ways. But when everyone helps, those small pieces can come together like a big, beautiful puzzle.</w:t>
      </w:r>
    </w:p>
    <w:p w14:paraId="197C8230" w14:textId="77777777" w:rsidR="00315E34" w:rsidRPr="008C5676" w:rsidRDefault="00315E34" w:rsidP="003027D6">
      <w:pPr>
        <w:pStyle w:val="NoSpacing"/>
        <w:rPr>
          <w:rFonts w:ascii="Times New Roman" w:hAnsi="Times New Roman" w:cs="Times New Roman"/>
          <w:sz w:val="24"/>
          <w:szCs w:val="24"/>
        </w:rPr>
      </w:pPr>
    </w:p>
    <w:p w14:paraId="1A35CB78" w14:textId="7777777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This week, think about how you can be kind and helpful, even in the smallest chores or things you do.</w:t>
      </w:r>
    </w:p>
    <w:p w14:paraId="56A3D323" w14:textId="77777777" w:rsidR="00315E34" w:rsidRPr="008C5676" w:rsidRDefault="00315E34" w:rsidP="003027D6">
      <w:pPr>
        <w:pStyle w:val="NoSpacing"/>
        <w:rPr>
          <w:rFonts w:ascii="Times New Roman" w:hAnsi="Times New Roman" w:cs="Times New Roman"/>
          <w:sz w:val="24"/>
          <w:szCs w:val="24"/>
        </w:rPr>
      </w:pPr>
    </w:p>
    <w:p w14:paraId="681858A6" w14:textId="38AB2EF9"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Dear God, </w:t>
      </w:r>
      <w:r w:rsidR="008C1B68" w:rsidRPr="008C5676">
        <w:rPr>
          <w:rFonts w:ascii="Times New Roman" w:hAnsi="Times New Roman" w:cs="Times New Roman"/>
          <w:sz w:val="24"/>
          <w:szCs w:val="24"/>
        </w:rPr>
        <w:t xml:space="preserve">Thank you for the church. Help us learn together, pray together, and help one another. Thank you for the ways we can share and give. Help us follow Jesus together. </w:t>
      </w:r>
      <w:r w:rsidRPr="008C5676">
        <w:rPr>
          <w:rFonts w:ascii="Times New Roman" w:hAnsi="Times New Roman" w:cs="Times New Roman"/>
          <w:sz w:val="24"/>
          <w:szCs w:val="24"/>
        </w:rPr>
        <w:t>Amen.</w:t>
      </w:r>
    </w:p>
    <w:p w14:paraId="09A35A1F" w14:textId="77777777" w:rsidR="00315E34" w:rsidRPr="008C5676" w:rsidRDefault="00315E34" w:rsidP="003027D6">
      <w:pPr>
        <w:pStyle w:val="NoSpacing"/>
        <w:rPr>
          <w:rFonts w:ascii="Times New Roman" w:hAnsi="Times New Roman" w:cs="Times New Roman"/>
          <w:sz w:val="24"/>
          <w:szCs w:val="24"/>
        </w:rPr>
      </w:pPr>
    </w:p>
    <w:p w14:paraId="5DFE9095"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Offertory Prayer</w:t>
      </w:r>
    </w:p>
    <w:p w14:paraId="090DD24B" w14:textId="09FD8534" w:rsidR="000D0173"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Faithful God, in Acts we see your people devoted to teaching, fellowship, shared meals, and prayer. You formed a community that worked together in love and purpose. As we offer our gifts today, remind us that our giving connects us to the shared ministry of The United Methodist Church. Through the General Administration Fund, we support the work that allows the church to gather in General Conference, listen </w:t>
      </w:r>
      <w:proofErr w:type="gramStart"/>
      <w:r w:rsidRPr="008C5676">
        <w:rPr>
          <w:rFonts w:ascii="Times New Roman" w:hAnsi="Times New Roman" w:cs="Times New Roman"/>
          <w:sz w:val="24"/>
          <w:szCs w:val="24"/>
        </w:rPr>
        <w:t>for</w:t>
      </w:r>
      <w:proofErr w:type="gramEnd"/>
      <w:r w:rsidRPr="008C5676">
        <w:rPr>
          <w:rFonts w:ascii="Times New Roman" w:hAnsi="Times New Roman" w:cs="Times New Roman"/>
          <w:sz w:val="24"/>
          <w:szCs w:val="24"/>
        </w:rPr>
        <w:t xml:space="preserve"> your guidance, and </w:t>
      </w:r>
      <w:r w:rsidRPr="008C5676">
        <w:rPr>
          <w:rFonts w:ascii="Times New Roman" w:hAnsi="Times New Roman" w:cs="Times New Roman"/>
          <w:sz w:val="24"/>
          <w:szCs w:val="24"/>
        </w:rPr>
        <w:lastRenderedPageBreak/>
        <w:t xml:space="preserve">serve faithfully together. Bless these gifts so they strengthen our covenant life and extend Christ’s work through the church. Amen. </w:t>
      </w:r>
    </w:p>
    <w:p w14:paraId="52179EE7" w14:textId="77777777" w:rsidR="00315E34" w:rsidRPr="008C5676" w:rsidRDefault="00315E34" w:rsidP="003027D6">
      <w:pPr>
        <w:pStyle w:val="NoSpacing"/>
        <w:rPr>
          <w:rFonts w:ascii="Times New Roman" w:hAnsi="Times New Roman" w:cs="Times New Roman"/>
          <w:sz w:val="24"/>
          <w:szCs w:val="24"/>
        </w:rPr>
      </w:pPr>
    </w:p>
    <w:p w14:paraId="7EF1F52B"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From Discipleship Ministries</w:t>
      </w:r>
    </w:p>
    <w:p w14:paraId="72492FA1" w14:textId="23578063" w:rsidR="000D0173"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Faithful Shepherd, who calls us by name</w:t>
      </w:r>
      <w:proofErr w:type="gramStart"/>
      <w:r w:rsidRPr="008C5676">
        <w:rPr>
          <w:rFonts w:ascii="Times New Roman" w:hAnsi="Times New Roman" w:cs="Times New Roman"/>
          <w:sz w:val="24"/>
          <w:szCs w:val="24"/>
          <w:shd w:val="clear" w:color="auto" w:fill="FFFFFF"/>
        </w:rPr>
        <w:t>, you invite</w:t>
      </w:r>
      <w:proofErr w:type="gramEnd"/>
      <w:r w:rsidRPr="008C5676">
        <w:rPr>
          <w:rFonts w:ascii="Times New Roman" w:hAnsi="Times New Roman" w:cs="Times New Roman"/>
          <w:sz w:val="24"/>
          <w:szCs w:val="24"/>
          <w:shd w:val="clear" w:color="auto" w:fill="FFFFFF"/>
        </w:rPr>
        <w:t xml:space="preserve"> us into a life that is rich in meaning, deep in joy, and bold in compassion. You speak, and we long to follow—although the world is noisy and the path unclear. In this moment of offering, we quiet our hearts to listen again. Receive these gifts as signs of our trust in you. May they be used to bring abundance to others, to feed the hungry, to strengthen the lost, and to proclaim your voice of love. In coming and going, in worship and service, make us more like Christ, in whose name we give and pray. Amen.</w:t>
      </w:r>
    </w:p>
    <w:p w14:paraId="4F8D92C4"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677959C0"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7CB53004" w14:textId="35750693" w:rsidR="000D0173"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Acts 2:42–47, the early church devoted themselves to teaching, fellowship, shared meals, and prayer. Their life together reflected a covenant of faith, cooperation, and generosity. Today, The United Methodist Church continues that shared commitment through gatherings like General Conference, where leaders come together to pray, discern, and guide the church’s ministry. The General Administration Fund helps support the work that makes these gatherings possible and strengthens the church’s connection. Through connectional giving, every gift contributes to the story of how the church listens for God’s direction together.</w:t>
      </w:r>
    </w:p>
    <w:p w14:paraId="273FC97F" w14:textId="77777777" w:rsidR="00315E34" w:rsidRPr="008C5676" w:rsidRDefault="00315E34" w:rsidP="003027D6">
      <w:pPr>
        <w:pStyle w:val="NoSpacing"/>
        <w:rPr>
          <w:rFonts w:ascii="Times New Roman" w:hAnsi="Times New Roman" w:cs="Times New Roman"/>
          <w:sz w:val="24"/>
          <w:szCs w:val="24"/>
        </w:rPr>
      </w:pPr>
    </w:p>
    <w:p w14:paraId="61EB1FC9" w14:textId="0B51C3F9" w:rsidR="00E97B8C" w:rsidRPr="008C5676" w:rsidRDefault="008C1B6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b/>
          <w:bCs/>
          <w:sz w:val="24"/>
          <w:szCs w:val="24"/>
        </w:rPr>
        <w:t>Join us this Sunday for worship as we reflect on how our shared giving helps the church serve faithfully together.</w:t>
      </w:r>
    </w:p>
    <w:p w14:paraId="56068EB3" w14:textId="77777777" w:rsidR="005141C4" w:rsidRDefault="005141C4" w:rsidP="003027D6">
      <w:pPr>
        <w:pStyle w:val="NoSpacing"/>
        <w:rPr>
          <w:rFonts w:ascii="Times New Roman" w:hAnsi="Times New Roman" w:cs="Times New Roman"/>
          <w:sz w:val="24"/>
          <w:szCs w:val="24"/>
        </w:rPr>
      </w:pPr>
    </w:p>
    <w:p w14:paraId="37586B71" w14:textId="5521DB23" w:rsidR="00A96716" w:rsidRPr="008C5676" w:rsidRDefault="00A96716" w:rsidP="003027D6">
      <w:pPr>
        <w:pStyle w:val="NoSpacing"/>
        <w:rPr>
          <w:rFonts w:ascii="Times New Roman" w:hAnsi="Times New Roman" w:cs="Times New Roman"/>
          <w:sz w:val="24"/>
          <w:szCs w:val="24"/>
        </w:rPr>
      </w:pPr>
    </w:p>
    <w:sectPr w:rsidR="00A96716" w:rsidRPr="008C5676" w:rsidSect="008C567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F910" w14:textId="77777777" w:rsidR="0000412A" w:rsidRDefault="0000412A" w:rsidP="00207C5B">
      <w:pPr>
        <w:spacing w:after="0" w:line="240" w:lineRule="auto"/>
      </w:pPr>
      <w:r>
        <w:separator/>
      </w:r>
    </w:p>
  </w:endnote>
  <w:endnote w:type="continuationSeparator" w:id="0">
    <w:p w14:paraId="78ECEF8D" w14:textId="77777777" w:rsidR="0000412A" w:rsidRDefault="0000412A"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52AD7" w14:textId="77777777" w:rsidR="0000412A" w:rsidRDefault="0000412A" w:rsidP="00207C5B">
      <w:pPr>
        <w:spacing w:after="0" w:line="240" w:lineRule="auto"/>
      </w:pPr>
      <w:r>
        <w:separator/>
      </w:r>
    </w:p>
  </w:footnote>
  <w:footnote w:type="continuationSeparator" w:id="0">
    <w:p w14:paraId="55103661" w14:textId="77777777" w:rsidR="0000412A" w:rsidRDefault="0000412A"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412A"/>
    <w:rsid w:val="00035297"/>
    <w:rsid w:val="000464F2"/>
    <w:rsid w:val="00047243"/>
    <w:rsid w:val="00053CA7"/>
    <w:rsid w:val="00053D7B"/>
    <w:rsid w:val="000612D7"/>
    <w:rsid w:val="000735A6"/>
    <w:rsid w:val="00080ADE"/>
    <w:rsid w:val="00082511"/>
    <w:rsid w:val="000A3664"/>
    <w:rsid w:val="000C6941"/>
    <w:rsid w:val="000D0173"/>
    <w:rsid w:val="000F1039"/>
    <w:rsid w:val="000F58AD"/>
    <w:rsid w:val="001159C5"/>
    <w:rsid w:val="00124D05"/>
    <w:rsid w:val="001427CD"/>
    <w:rsid w:val="0016269F"/>
    <w:rsid w:val="00163785"/>
    <w:rsid w:val="00165B47"/>
    <w:rsid w:val="00174246"/>
    <w:rsid w:val="0017559E"/>
    <w:rsid w:val="00176A5C"/>
    <w:rsid w:val="00181120"/>
    <w:rsid w:val="001875D2"/>
    <w:rsid w:val="001B1370"/>
    <w:rsid w:val="001C07D8"/>
    <w:rsid w:val="001D0A5F"/>
    <w:rsid w:val="001D67A0"/>
    <w:rsid w:val="001D7289"/>
    <w:rsid w:val="001E41F2"/>
    <w:rsid w:val="001F1B72"/>
    <w:rsid w:val="001F75CD"/>
    <w:rsid w:val="00207C5B"/>
    <w:rsid w:val="00253634"/>
    <w:rsid w:val="00253D1F"/>
    <w:rsid w:val="002559DE"/>
    <w:rsid w:val="00271F7A"/>
    <w:rsid w:val="002A21A5"/>
    <w:rsid w:val="002A429E"/>
    <w:rsid w:val="002B3F24"/>
    <w:rsid w:val="002B6E29"/>
    <w:rsid w:val="002C1560"/>
    <w:rsid w:val="002D3E8F"/>
    <w:rsid w:val="002F278F"/>
    <w:rsid w:val="003019F0"/>
    <w:rsid w:val="003027D6"/>
    <w:rsid w:val="00303505"/>
    <w:rsid w:val="00304986"/>
    <w:rsid w:val="0030532F"/>
    <w:rsid w:val="00315E34"/>
    <w:rsid w:val="0032511C"/>
    <w:rsid w:val="00340DF8"/>
    <w:rsid w:val="0034243E"/>
    <w:rsid w:val="00346152"/>
    <w:rsid w:val="00346BAB"/>
    <w:rsid w:val="003534F9"/>
    <w:rsid w:val="00374766"/>
    <w:rsid w:val="00396A61"/>
    <w:rsid w:val="003B6229"/>
    <w:rsid w:val="003B72D5"/>
    <w:rsid w:val="003D0457"/>
    <w:rsid w:val="003D3E1F"/>
    <w:rsid w:val="003D61B7"/>
    <w:rsid w:val="003D7DD7"/>
    <w:rsid w:val="003E7959"/>
    <w:rsid w:val="00401133"/>
    <w:rsid w:val="00402E21"/>
    <w:rsid w:val="0041015C"/>
    <w:rsid w:val="00410237"/>
    <w:rsid w:val="00435859"/>
    <w:rsid w:val="004405F1"/>
    <w:rsid w:val="0044253C"/>
    <w:rsid w:val="00455AF0"/>
    <w:rsid w:val="00497F73"/>
    <w:rsid w:val="004A2D5E"/>
    <w:rsid w:val="004A41A1"/>
    <w:rsid w:val="004B5A35"/>
    <w:rsid w:val="004B7D05"/>
    <w:rsid w:val="004C4D43"/>
    <w:rsid w:val="004D1131"/>
    <w:rsid w:val="004D4603"/>
    <w:rsid w:val="004E0354"/>
    <w:rsid w:val="004E3EAB"/>
    <w:rsid w:val="004E487B"/>
    <w:rsid w:val="004E51BE"/>
    <w:rsid w:val="00511340"/>
    <w:rsid w:val="005141C4"/>
    <w:rsid w:val="00526FD7"/>
    <w:rsid w:val="00535947"/>
    <w:rsid w:val="005570DC"/>
    <w:rsid w:val="005621CC"/>
    <w:rsid w:val="00581B3E"/>
    <w:rsid w:val="00585DE0"/>
    <w:rsid w:val="00594C49"/>
    <w:rsid w:val="005A4CB4"/>
    <w:rsid w:val="005A7D98"/>
    <w:rsid w:val="005B4AD2"/>
    <w:rsid w:val="005D03F6"/>
    <w:rsid w:val="005D2408"/>
    <w:rsid w:val="005D3FFC"/>
    <w:rsid w:val="005D793C"/>
    <w:rsid w:val="005F0E8D"/>
    <w:rsid w:val="006037F2"/>
    <w:rsid w:val="006110FB"/>
    <w:rsid w:val="00626E58"/>
    <w:rsid w:val="00630831"/>
    <w:rsid w:val="006342C4"/>
    <w:rsid w:val="006353EA"/>
    <w:rsid w:val="0063782D"/>
    <w:rsid w:val="0066049A"/>
    <w:rsid w:val="00663141"/>
    <w:rsid w:val="00674038"/>
    <w:rsid w:val="00683C45"/>
    <w:rsid w:val="00684457"/>
    <w:rsid w:val="00691269"/>
    <w:rsid w:val="00692EB2"/>
    <w:rsid w:val="006945FD"/>
    <w:rsid w:val="006A042D"/>
    <w:rsid w:val="006C2C25"/>
    <w:rsid w:val="006C7484"/>
    <w:rsid w:val="006E7307"/>
    <w:rsid w:val="00713094"/>
    <w:rsid w:val="00714455"/>
    <w:rsid w:val="007153C8"/>
    <w:rsid w:val="00726270"/>
    <w:rsid w:val="00745150"/>
    <w:rsid w:val="007637BF"/>
    <w:rsid w:val="00774446"/>
    <w:rsid w:val="00776303"/>
    <w:rsid w:val="0078062A"/>
    <w:rsid w:val="00781C95"/>
    <w:rsid w:val="00790CB5"/>
    <w:rsid w:val="00792DE1"/>
    <w:rsid w:val="007959FB"/>
    <w:rsid w:val="007968C3"/>
    <w:rsid w:val="007B772A"/>
    <w:rsid w:val="007C02BF"/>
    <w:rsid w:val="007C5BEE"/>
    <w:rsid w:val="007D550E"/>
    <w:rsid w:val="007D5890"/>
    <w:rsid w:val="007D77C6"/>
    <w:rsid w:val="007F6F71"/>
    <w:rsid w:val="00815A39"/>
    <w:rsid w:val="00820813"/>
    <w:rsid w:val="008306BD"/>
    <w:rsid w:val="008326C4"/>
    <w:rsid w:val="00835EFA"/>
    <w:rsid w:val="00861541"/>
    <w:rsid w:val="00877695"/>
    <w:rsid w:val="00894FD7"/>
    <w:rsid w:val="008B2712"/>
    <w:rsid w:val="008C1B68"/>
    <w:rsid w:val="008C5676"/>
    <w:rsid w:val="008E2C84"/>
    <w:rsid w:val="008E369D"/>
    <w:rsid w:val="008E5705"/>
    <w:rsid w:val="008F05CF"/>
    <w:rsid w:val="008F2FA4"/>
    <w:rsid w:val="008F7205"/>
    <w:rsid w:val="00900501"/>
    <w:rsid w:val="00904D14"/>
    <w:rsid w:val="0092556D"/>
    <w:rsid w:val="009263A4"/>
    <w:rsid w:val="00932212"/>
    <w:rsid w:val="00937A27"/>
    <w:rsid w:val="00942F09"/>
    <w:rsid w:val="00943B42"/>
    <w:rsid w:val="0095257A"/>
    <w:rsid w:val="009703F2"/>
    <w:rsid w:val="009800A1"/>
    <w:rsid w:val="00982F27"/>
    <w:rsid w:val="009865CD"/>
    <w:rsid w:val="00990C0F"/>
    <w:rsid w:val="00995756"/>
    <w:rsid w:val="00997E11"/>
    <w:rsid w:val="009C2746"/>
    <w:rsid w:val="009D30C3"/>
    <w:rsid w:val="009E1E5F"/>
    <w:rsid w:val="009F2B9E"/>
    <w:rsid w:val="009F737C"/>
    <w:rsid w:val="00A0641B"/>
    <w:rsid w:val="00A22F51"/>
    <w:rsid w:val="00A30A86"/>
    <w:rsid w:val="00A34D48"/>
    <w:rsid w:val="00A4107D"/>
    <w:rsid w:val="00A96716"/>
    <w:rsid w:val="00AA063F"/>
    <w:rsid w:val="00AB0628"/>
    <w:rsid w:val="00AD4B65"/>
    <w:rsid w:val="00AD5CEF"/>
    <w:rsid w:val="00B0669F"/>
    <w:rsid w:val="00B2623A"/>
    <w:rsid w:val="00B454D2"/>
    <w:rsid w:val="00B94B42"/>
    <w:rsid w:val="00BA337D"/>
    <w:rsid w:val="00BA5532"/>
    <w:rsid w:val="00BA602A"/>
    <w:rsid w:val="00BB0142"/>
    <w:rsid w:val="00BC372D"/>
    <w:rsid w:val="00BE345E"/>
    <w:rsid w:val="00BE7F84"/>
    <w:rsid w:val="00BF588B"/>
    <w:rsid w:val="00C04CA4"/>
    <w:rsid w:val="00C13030"/>
    <w:rsid w:val="00C157C6"/>
    <w:rsid w:val="00C21159"/>
    <w:rsid w:val="00C35DF2"/>
    <w:rsid w:val="00C56641"/>
    <w:rsid w:val="00CA4E30"/>
    <w:rsid w:val="00CA5328"/>
    <w:rsid w:val="00CB0149"/>
    <w:rsid w:val="00CB31B0"/>
    <w:rsid w:val="00CC2E3B"/>
    <w:rsid w:val="00CD3388"/>
    <w:rsid w:val="00CD527A"/>
    <w:rsid w:val="00CF76DD"/>
    <w:rsid w:val="00D0515C"/>
    <w:rsid w:val="00D0780D"/>
    <w:rsid w:val="00D178D8"/>
    <w:rsid w:val="00D30A40"/>
    <w:rsid w:val="00D357A8"/>
    <w:rsid w:val="00D44EFF"/>
    <w:rsid w:val="00D50621"/>
    <w:rsid w:val="00D626C3"/>
    <w:rsid w:val="00D64220"/>
    <w:rsid w:val="00D8372F"/>
    <w:rsid w:val="00D92CD1"/>
    <w:rsid w:val="00D97C0D"/>
    <w:rsid w:val="00DA311D"/>
    <w:rsid w:val="00DB461C"/>
    <w:rsid w:val="00DD7529"/>
    <w:rsid w:val="00DE7DD3"/>
    <w:rsid w:val="00DF1993"/>
    <w:rsid w:val="00DF715B"/>
    <w:rsid w:val="00E023CA"/>
    <w:rsid w:val="00E17EAB"/>
    <w:rsid w:val="00E2271A"/>
    <w:rsid w:val="00E24300"/>
    <w:rsid w:val="00E52D86"/>
    <w:rsid w:val="00E767BE"/>
    <w:rsid w:val="00E77B03"/>
    <w:rsid w:val="00E92E31"/>
    <w:rsid w:val="00E97B8C"/>
    <w:rsid w:val="00EA7D88"/>
    <w:rsid w:val="00EC05B4"/>
    <w:rsid w:val="00EC1790"/>
    <w:rsid w:val="00ED40D0"/>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1666"/>
    <w:rsid w:val="00F92BA6"/>
    <w:rsid w:val="00FA361F"/>
    <w:rsid w:val="00FB2811"/>
    <w:rsid w:val="00FB534F"/>
    <w:rsid w:val="00FC1405"/>
    <w:rsid w:val="00FC4C72"/>
    <w:rsid w:val="00FC606C"/>
    <w:rsid w:val="00FC7F3C"/>
    <w:rsid w:val="00FD00A4"/>
    <w:rsid w:val="00FE412C"/>
    <w:rsid w:val="00FE5D07"/>
    <w:rsid w:val="00FF18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C5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how-we-serve/umcgiving/apportioned-funds/general-administration-fund-ministry-article" TargetMode="External"/><Relationship Id="rId3" Type="http://schemas.openxmlformats.org/officeDocument/2006/relationships/settings" Target="settings.xml"/><Relationship Id="rId7" Type="http://schemas.openxmlformats.org/officeDocument/2006/relationships/hyperlink" Target="https://www.resourceumc.org/en/churchwide/general-conference-2028?_gl=1*qpajhf*_gcl_au*Mzk5NDEzODAuMTc2ODIxODU0N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2026-03-17T13:45:00Z</dcterms:created>
  <dcterms:modified xsi:type="dcterms:W3CDTF">2026-03-17T13:45:00Z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